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AE" w:rsidRPr="00FF15AE" w:rsidRDefault="00FF15AE" w:rsidP="00FF15AE">
      <w:pPr>
        <w:jc w:val="left"/>
        <w:rPr>
          <w:rFonts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附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  <w:lang w:bidi="ar"/>
        </w:rPr>
        <w:t>件：</w:t>
      </w:r>
    </w:p>
    <w:p w:rsidR="00116D79" w:rsidRDefault="00116D79" w:rsidP="00FD3589">
      <w:pPr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lang w:bidi="ar"/>
        </w:rPr>
        <w:t>2020年秦皇岛市重大科技成果转化项目</w:t>
      </w:r>
      <w:r w:rsidR="00FE6627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lang w:bidi="ar"/>
        </w:rPr>
        <w:t>拟</w:t>
      </w:r>
      <w:r w:rsidR="00FE6627">
        <w:rPr>
          <w:rFonts w:ascii="宋体" w:hAnsi="宋体" w:cs="宋体"/>
          <w:b/>
          <w:bCs/>
          <w:color w:val="000000"/>
          <w:kern w:val="0"/>
          <w:sz w:val="44"/>
          <w:szCs w:val="44"/>
          <w:lang w:bidi="ar"/>
        </w:rPr>
        <w:t>立项名单</w:t>
      </w:r>
    </w:p>
    <w:p w:rsidR="00116D79" w:rsidRDefault="00116D79" w:rsidP="00116D79">
      <w:pPr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  <w:lang w:bidi="ar"/>
        </w:rPr>
      </w:pPr>
    </w:p>
    <w:tbl>
      <w:tblPr>
        <w:tblW w:w="13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954"/>
        <w:gridCol w:w="1984"/>
      </w:tblGrid>
      <w:tr w:rsidR="001348A6" w:rsidTr="001348A6">
        <w:trPr>
          <w:trHeight w:val="91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8A6" w:rsidRDefault="001348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承担单位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8A6" w:rsidRDefault="001348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项目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B6A" w:rsidRDefault="001348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拟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立项建议</w:t>
            </w:r>
          </w:p>
          <w:p w:rsidR="001348A6" w:rsidRDefault="001348A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万元）</w:t>
            </w:r>
          </w:p>
        </w:tc>
      </w:tr>
      <w:tr w:rsidR="001348A6" w:rsidTr="001348A6">
        <w:trPr>
          <w:trHeight w:val="55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8A6" w:rsidRDefault="001348A6" w:rsidP="000114D1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秦皇岛耀华玻璃钢股份公司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8A6" w:rsidRDefault="001348A6" w:rsidP="000114D1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智能执法艇研发及产业化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8A6" w:rsidRDefault="001348A6" w:rsidP="000114D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</w:tr>
      <w:tr w:rsidR="001348A6" w:rsidTr="001348A6">
        <w:trPr>
          <w:trHeight w:val="556"/>
        </w:trPr>
        <w:tc>
          <w:tcPr>
            <w:tcW w:w="5098" w:type="dxa"/>
            <w:vAlign w:val="center"/>
          </w:tcPr>
          <w:p w:rsidR="001348A6" w:rsidRDefault="001348A6" w:rsidP="000114D1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秦皇岛华城电力工程有限公司</w:t>
            </w:r>
          </w:p>
        </w:tc>
        <w:tc>
          <w:tcPr>
            <w:tcW w:w="5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8A6" w:rsidRDefault="001348A6" w:rsidP="000114D1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安全用电运维平台研发及产业化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8A6" w:rsidRDefault="001348A6" w:rsidP="000114D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</w:tr>
      <w:tr w:rsidR="001348A6" w:rsidTr="001348A6">
        <w:trPr>
          <w:trHeight w:val="556"/>
        </w:trPr>
        <w:tc>
          <w:tcPr>
            <w:tcW w:w="5098" w:type="dxa"/>
            <w:vAlign w:val="center"/>
          </w:tcPr>
          <w:p w:rsidR="001348A6" w:rsidRDefault="001348A6" w:rsidP="000114D1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秦皇岛晶维石材有限公司</w:t>
            </w:r>
          </w:p>
        </w:tc>
        <w:tc>
          <w:tcPr>
            <w:tcW w:w="5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8A6" w:rsidRDefault="001348A6" w:rsidP="000114D1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超白高强度新型人造复合板材项目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8A6" w:rsidRDefault="001348A6" w:rsidP="000114D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</w:tr>
      <w:tr w:rsidR="001348A6" w:rsidTr="001348A6">
        <w:trPr>
          <w:trHeight w:val="556"/>
        </w:trPr>
        <w:tc>
          <w:tcPr>
            <w:tcW w:w="5098" w:type="dxa"/>
            <w:vAlign w:val="center"/>
          </w:tcPr>
          <w:p w:rsidR="001348A6" w:rsidRDefault="001348A6" w:rsidP="000114D1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河北恒特环保工程有限公司</w:t>
            </w:r>
          </w:p>
        </w:tc>
        <w:tc>
          <w:tcPr>
            <w:tcW w:w="5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8A6" w:rsidRDefault="001348A6" w:rsidP="000114D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农村分散式户用型一体化污水处理装置的研发及产业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8A6" w:rsidRDefault="001348A6" w:rsidP="000114D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</w:tr>
      <w:tr w:rsidR="001348A6" w:rsidTr="001348A6">
        <w:trPr>
          <w:trHeight w:val="556"/>
        </w:trPr>
        <w:tc>
          <w:tcPr>
            <w:tcW w:w="5098" w:type="dxa"/>
            <w:vAlign w:val="center"/>
          </w:tcPr>
          <w:p w:rsidR="001348A6" w:rsidRDefault="001348A6" w:rsidP="000114D1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秦皇岛晶科环保设备有限公司</w:t>
            </w:r>
          </w:p>
        </w:tc>
        <w:tc>
          <w:tcPr>
            <w:tcW w:w="5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8A6" w:rsidRDefault="001348A6" w:rsidP="000114D1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利用海产品加工副产物生产多功能 土壤调理剂项目研发及产业化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8A6" w:rsidRDefault="001348A6" w:rsidP="000114D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</w:tr>
      <w:tr w:rsidR="001348A6" w:rsidTr="001348A6">
        <w:trPr>
          <w:trHeight w:val="556"/>
        </w:trPr>
        <w:tc>
          <w:tcPr>
            <w:tcW w:w="5098" w:type="dxa"/>
            <w:vAlign w:val="center"/>
          </w:tcPr>
          <w:p w:rsidR="001348A6" w:rsidRDefault="001348A6" w:rsidP="000114D1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秦皇岛兴龙科技集团有限公司</w:t>
            </w:r>
          </w:p>
        </w:tc>
        <w:tc>
          <w:tcPr>
            <w:tcW w:w="5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8A6" w:rsidRDefault="001348A6" w:rsidP="000114D1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冬残奥滑雪运动假肢关键技术研发及产业化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8A6" w:rsidRDefault="001348A6" w:rsidP="000114D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</w:tr>
      <w:tr w:rsidR="001348A6" w:rsidTr="001348A6">
        <w:trPr>
          <w:trHeight w:val="556"/>
        </w:trPr>
        <w:tc>
          <w:tcPr>
            <w:tcW w:w="5098" w:type="dxa"/>
            <w:vAlign w:val="center"/>
          </w:tcPr>
          <w:p w:rsidR="001348A6" w:rsidRDefault="001348A6" w:rsidP="000114D1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秦皇岛天秦装备制造股份有限公司</w:t>
            </w:r>
          </w:p>
        </w:tc>
        <w:tc>
          <w:tcPr>
            <w:tcW w:w="5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8A6" w:rsidRDefault="001348A6" w:rsidP="000114D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储运发一体式发射装置研发及产业化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8A6" w:rsidRDefault="001348A6" w:rsidP="000114D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</w:tr>
      <w:tr w:rsidR="001348A6" w:rsidTr="001348A6">
        <w:trPr>
          <w:trHeight w:val="556"/>
        </w:trPr>
        <w:tc>
          <w:tcPr>
            <w:tcW w:w="5098" w:type="dxa"/>
            <w:vAlign w:val="center"/>
          </w:tcPr>
          <w:p w:rsidR="001348A6" w:rsidRDefault="001348A6" w:rsidP="000114D1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秦皇岛视听机械研究所有限公司</w:t>
            </w:r>
          </w:p>
        </w:tc>
        <w:tc>
          <w:tcPr>
            <w:tcW w:w="5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8A6" w:rsidRDefault="001348A6" w:rsidP="000114D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半导体芯片协同测试机器人工作站研发及产业化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8A6" w:rsidRDefault="001348A6" w:rsidP="000114D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</w:tr>
    </w:tbl>
    <w:p w:rsidR="002C31A6" w:rsidRDefault="002C31A6"/>
    <w:sectPr w:rsidR="002C31A6" w:rsidSect="00116D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79"/>
    <w:rsid w:val="000114D1"/>
    <w:rsid w:val="00116D79"/>
    <w:rsid w:val="001348A6"/>
    <w:rsid w:val="002C31A6"/>
    <w:rsid w:val="002C7B6A"/>
    <w:rsid w:val="00317933"/>
    <w:rsid w:val="00D11AA9"/>
    <w:rsid w:val="00F54793"/>
    <w:rsid w:val="00FD3589"/>
    <w:rsid w:val="00FE6627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4B33"/>
  <w15:chartTrackingRefBased/>
  <w15:docId w15:val="{7AD732BA-7257-40F4-84AD-CBC7A9ED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D79"/>
    <w:pPr>
      <w:widowControl w:val="0"/>
      <w:jc w:val="both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58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D3589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250EAD2-CF40-4079-B4AD-22A17CFA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2020-06-23T05:01:00Z</cp:lastPrinted>
  <dcterms:created xsi:type="dcterms:W3CDTF">2020-06-23T09:20:00Z</dcterms:created>
  <dcterms:modified xsi:type="dcterms:W3CDTF">2020-06-23T09:21:00Z</dcterms:modified>
</cp:coreProperties>
</file>